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xml:space="preserve">) 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6F2BF0">
      <w:pPr>
        <w:spacing w:after="60"/>
        <w:ind w:left="720"/>
      </w:pPr>
      <w:r>
        <w:t>(b) a statement that sets out—</w:t>
      </w:r>
    </w:p>
    <w:p w14:paraId="2B6AC5AC" w14:textId="77777777" w:rsidR="00815FCF" w:rsidRDefault="00815FCF" w:rsidP="00815FCF">
      <w:pPr>
        <w:ind w:left="1440"/>
      </w:pPr>
      <w:r>
        <w:t>(</w:t>
      </w:r>
      <w:proofErr w:type="spellStart"/>
      <w:r>
        <w:t>i</w:t>
      </w:r>
      <w:proofErr w:type="spellEnd"/>
      <w:r>
        <w:t>) the period for the exercise of public rights;</w:t>
      </w:r>
    </w:p>
    <w:p w14:paraId="3A2E16F3" w14:textId="77777777" w:rsidR="00815FCF" w:rsidRDefault="00815FCF" w:rsidP="00815FCF">
      <w:pPr>
        <w:ind w:left="1440"/>
      </w:pPr>
      <w:r>
        <w:t>(ii) details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6F2BF0">
      <w:pPr>
        <w:overflowPunct w:val="0"/>
        <w:autoSpaceDE w:val="0"/>
        <w:autoSpaceDN w:val="0"/>
        <w:adjustRightInd w:val="0"/>
        <w:spacing w:after="6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513D045C"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w:t>
      </w:r>
      <w:r w:rsidR="00C4713C">
        <w:rPr>
          <w:szCs w:val="21"/>
        </w:rPr>
        <w:t>4</w:t>
      </w:r>
      <w:r w:rsidR="00BF3571">
        <w:rPr>
          <w:szCs w:val="21"/>
        </w:rPr>
        <w:t xml:space="preserve"> June – Friday </w:t>
      </w:r>
      <w:r w:rsidR="006F2BF0">
        <w:rPr>
          <w:szCs w:val="21"/>
        </w:rPr>
        <w:t>2</w:t>
      </w:r>
      <w:r w:rsidR="00C4713C">
        <w:rPr>
          <w:szCs w:val="21"/>
        </w:rPr>
        <w:t>3</w:t>
      </w:r>
      <w:r w:rsidR="00BF3571">
        <w:rPr>
          <w:szCs w:val="21"/>
        </w:rPr>
        <w:t xml:space="preserve"> July 20</w:t>
      </w:r>
      <w:r w:rsidR="006F2BF0">
        <w:rPr>
          <w:szCs w:val="21"/>
        </w:rPr>
        <w:t>2</w:t>
      </w:r>
      <w:r w:rsidR="00C4713C">
        <w:rPr>
          <w:szCs w:val="21"/>
        </w:rPr>
        <w:t>1</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C4713C">
        <w:rPr>
          <w:szCs w:val="21"/>
        </w:rPr>
        <w:t>Thursday</w:t>
      </w:r>
      <w:r w:rsidR="00BF3571">
        <w:rPr>
          <w:szCs w:val="21"/>
        </w:rPr>
        <w:t xml:space="preserve"> 1 July –</w:t>
      </w:r>
      <w:r w:rsidR="006F2BF0">
        <w:rPr>
          <w:szCs w:val="21"/>
        </w:rPr>
        <w:t xml:space="preserve"> </w:t>
      </w:r>
      <w:r w:rsidR="00C4713C">
        <w:rPr>
          <w:szCs w:val="21"/>
        </w:rPr>
        <w:t>Wednesday</w:t>
      </w:r>
      <w:r w:rsidR="006F2BF0">
        <w:rPr>
          <w:szCs w:val="21"/>
        </w:rPr>
        <w:t xml:space="preserve"> 11</w:t>
      </w:r>
      <w:r w:rsidR="00BF3571">
        <w:rPr>
          <w:szCs w:val="21"/>
        </w:rPr>
        <w:t xml:space="preserve"> August 20</w:t>
      </w:r>
      <w:r w:rsidR="00C4713C">
        <w:rPr>
          <w:szCs w:val="21"/>
        </w:rPr>
        <w:t>21</w:t>
      </w:r>
      <w:r w:rsidR="00C551EB">
        <w:rPr>
          <w:szCs w:val="21"/>
        </w:rPr>
        <w:t>)</w:t>
      </w:r>
      <w:r w:rsidRPr="00C551EB">
        <w:rPr>
          <w:szCs w:val="21"/>
        </w:rPr>
        <w:t xml:space="preserve">; and </w:t>
      </w:r>
    </w:p>
    <w:p w14:paraId="0DD2ACE3" w14:textId="77777777" w:rsidR="00614850" w:rsidRDefault="00815FCF" w:rsidP="00614850">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69ABC828" w14:textId="0A76E242" w:rsidR="00614850" w:rsidRPr="00614850" w:rsidRDefault="003F371A" w:rsidP="00614850">
      <w:pPr>
        <w:pStyle w:val="ListParagraph"/>
        <w:numPr>
          <w:ilvl w:val="0"/>
          <w:numId w:val="3"/>
        </w:numPr>
        <w:tabs>
          <w:tab w:val="left" w:pos="284"/>
          <w:tab w:val="left" w:pos="709"/>
        </w:tabs>
        <w:spacing w:after="120"/>
        <w:jc w:val="both"/>
        <w:rPr>
          <w:szCs w:val="21"/>
        </w:rPr>
      </w:pPr>
      <w:bookmarkStart w:id="0" w:name="_GoBack"/>
      <w:bookmarkEnd w:id="0"/>
      <w:r w:rsidRPr="00614850">
        <w:rPr>
          <w:b/>
          <w:sz w:val="16"/>
          <w:szCs w:val="16"/>
        </w:rPr>
        <w:lastRenderedPageBreak/>
        <w:t>Smaller authority name:</w:t>
      </w:r>
      <w:r w:rsidRPr="00614850">
        <w:rPr>
          <w:b/>
          <w:sz w:val="28"/>
          <w:szCs w:val="28"/>
        </w:rPr>
        <w:t xml:space="preserve"> </w:t>
      </w:r>
      <w:r w:rsidR="00614850" w:rsidRPr="00614850">
        <w:rPr>
          <w:b/>
          <w:sz w:val="28"/>
          <w:szCs w:val="28"/>
        </w:rPr>
        <w:t>SELLING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3753E83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C4713C">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A97BC7C"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366ED1">
              <w:rPr>
                <w:rFonts w:eastAsia="Times New Roman" w:cs="Arial"/>
                <w:b/>
                <w:sz w:val="18"/>
                <w:szCs w:val="18"/>
              </w:rPr>
              <w:t xml:space="preserve"> </w:t>
            </w:r>
            <w:r w:rsidR="00614850">
              <w:rPr>
                <w:rFonts w:eastAsia="Times New Roman" w:cs="Arial"/>
                <w:b/>
                <w:sz w:val="18"/>
                <w:szCs w:val="18"/>
              </w:rPr>
              <w:t>21</w:t>
            </w:r>
            <w:r w:rsidR="00614850" w:rsidRPr="00614850">
              <w:rPr>
                <w:rFonts w:eastAsia="Times New Roman" w:cs="Arial"/>
                <w:b/>
                <w:sz w:val="18"/>
                <w:szCs w:val="18"/>
                <w:vertAlign w:val="superscript"/>
              </w:rPr>
              <w:t>st</w:t>
            </w:r>
            <w:r w:rsidR="00614850">
              <w:rPr>
                <w:rFonts w:eastAsia="Times New Roman" w:cs="Arial"/>
                <w:b/>
                <w:sz w:val="18"/>
                <w:szCs w:val="18"/>
              </w:rPr>
              <w:t xml:space="preserve"> May 2021</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53FE43E1"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917CA8">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0EB7FA3A" w:rsidR="00815FCF" w:rsidRPr="00D06620" w:rsidRDefault="0061485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Wendy Gregory, Clerk and Responsible Financial Officer, 19 New Creek Road, Faversham ME13 7BU, 07790 903442, clerk@sellingparishcouncil.gov.uk</w:t>
            </w:r>
          </w:p>
          <w:p w14:paraId="16864A92" w14:textId="2170EB60" w:rsidR="00815FCF" w:rsidRPr="00D06620" w:rsidRDefault="00815FCF" w:rsidP="00614850">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091C51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w:t>
            </w:r>
            <w:r w:rsidR="00BF3571">
              <w:rPr>
                <w:rFonts w:eastAsia="Times New Roman" w:cs="Arial"/>
                <w:b/>
                <w:sz w:val="18"/>
                <w:szCs w:val="18"/>
              </w:rPr>
              <w:t>Monday 1</w:t>
            </w:r>
            <w:r w:rsidR="00C4713C">
              <w:rPr>
                <w:rFonts w:eastAsia="Times New Roman" w:cs="Arial"/>
                <w:b/>
                <w:sz w:val="18"/>
                <w:szCs w:val="18"/>
              </w:rPr>
              <w:t>4</w:t>
            </w:r>
            <w:r w:rsidR="00BF3571">
              <w:rPr>
                <w:rFonts w:eastAsia="Times New Roman" w:cs="Arial"/>
                <w:b/>
                <w:sz w:val="18"/>
                <w:szCs w:val="18"/>
              </w:rPr>
              <w:t xml:space="preserve"> June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343A22F"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w:t>
            </w:r>
            <w:r w:rsidR="00BF3571">
              <w:rPr>
                <w:rFonts w:eastAsia="Times New Roman" w:cs="Arial"/>
                <w:b/>
                <w:sz w:val="18"/>
                <w:szCs w:val="18"/>
              </w:rPr>
              <w:t>Friday 2</w:t>
            </w:r>
            <w:r w:rsidR="00C4713C">
              <w:rPr>
                <w:rFonts w:eastAsia="Times New Roman" w:cs="Arial"/>
                <w:b/>
                <w:sz w:val="18"/>
                <w:szCs w:val="18"/>
              </w:rPr>
              <w:t>3</w:t>
            </w:r>
            <w:r w:rsidR="00C551EB" w:rsidRPr="00C551EB">
              <w:rPr>
                <w:rFonts w:eastAsia="Times New Roman" w:cs="Arial"/>
                <w:b/>
                <w:sz w:val="18"/>
                <w:szCs w:val="18"/>
              </w:rPr>
              <w:t xml:space="preserve"> July 20</w:t>
            </w:r>
            <w:r w:rsidR="006F2BF0">
              <w:rPr>
                <w:rFonts w:eastAsia="Times New Roman" w:cs="Arial"/>
                <w:b/>
                <w:sz w:val="18"/>
                <w:szCs w:val="18"/>
              </w:rPr>
              <w:t>2</w:t>
            </w:r>
            <w:r w:rsidR="00C4713C">
              <w:rPr>
                <w:rFonts w:eastAsia="Times New Roman" w:cs="Arial"/>
                <w:b/>
                <w:sz w:val="18"/>
                <w:szCs w:val="18"/>
              </w:rPr>
              <w:t>1</w:t>
            </w:r>
            <w:r w:rsidR="00C551EB">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3A1716A4" w14:textId="70D7C4A1" w:rsidR="00815FCF" w:rsidRPr="00D06620" w:rsidRDefault="00815FCF" w:rsidP="00614850">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22CC6623" w14:textId="128E431B" w:rsidR="00815FCF" w:rsidRPr="00D06620" w:rsidRDefault="00614850"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                                                     </w:t>
            </w:r>
            <w:r w:rsidR="00815FCF"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3850B5C7" w:rsidR="00815FCF" w:rsidRPr="00D06620" w:rsidRDefault="00614850"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                                                    </w:t>
            </w:r>
            <w:r w:rsidR="00815FCF" w:rsidRPr="00D06620">
              <w:rPr>
                <w:rFonts w:eastAsia="Times New Roman" w:cs="Arial"/>
                <w:b/>
                <w:sz w:val="18"/>
                <w:szCs w:val="18"/>
              </w:rPr>
              <w:t>1</w:t>
            </w:r>
            <w:r w:rsidR="006F2BF0">
              <w:rPr>
                <w:rFonts w:eastAsia="Times New Roman" w:cs="Arial"/>
                <w:b/>
                <w:sz w:val="18"/>
                <w:szCs w:val="18"/>
              </w:rPr>
              <w:t>5</w:t>
            </w:r>
            <w:r w:rsidR="00815FCF" w:rsidRPr="00D06620">
              <w:rPr>
                <w:rFonts w:eastAsia="Times New Roman" w:cs="Arial"/>
                <w:b/>
                <w:sz w:val="18"/>
                <w:szCs w:val="18"/>
              </w:rPr>
              <w:t xml:space="preserve"> </w:t>
            </w:r>
            <w:proofErr w:type="spellStart"/>
            <w:r w:rsidR="00815FCF" w:rsidRPr="00D06620">
              <w:rPr>
                <w:rFonts w:eastAsia="Times New Roman" w:cs="Arial"/>
                <w:b/>
                <w:sz w:val="18"/>
                <w:szCs w:val="18"/>
              </w:rPr>
              <w:t>Westferry</w:t>
            </w:r>
            <w:proofErr w:type="spellEnd"/>
            <w:r w:rsidR="00815FCF" w:rsidRPr="00D06620">
              <w:rPr>
                <w:rFonts w:eastAsia="Times New Roman" w:cs="Arial"/>
                <w:b/>
                <w:sz w:val="18"/>
                <w:szCs w:val="18"/>
              </w:rPr>
              <w:t xml:space="preserve"> Circus</w:t>
            </w:r>
          </w:p>
          <w:p w14:paraId="71152987" w14:textId="4ACFF437" w:rsidR="00815FCF" w:rsidRPr="00D06620" w:rsidRDefault="00614850"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                                                     </w:t>
            </w:r>
            <w:r w:rsidR="00815FCF" w:rsidRPr="00D06620">
              <w:rPr>
                <w:rFonts w:eastAsia="Times New Roman" w:cs="Arial"/>
                <w:b/>
                <w:sz w:val="18"/>
                <w:szCs w:val="18"/>
              </w:rPr>
              <w:t>Canary Wharf</w:t>
            </w:r>
          </w:p>
          <w:p w14:paraId="53E70B57" w14:textId="5F045594" w:rsidR="00815FCF" w:rsidRPr="00AF05D5" w:rsidRDefault="00614850"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Pr>
                <w:rFonts w:eastAsia="Times New Roman" w:cs="Arial"/>
                <w:b/>
                <w:color w:val="000000" w:themeColor="text1"/>
                <w:sz w:val="18"/>
                <w:szCs w:val="18"/>
              </w:rPr>
              <w:t xml:space="preserve">                                                     </w:t>
            </w:r>
            <w:r w:rsidR="00815FCF" w:rsidRPr="00AF05D5">
              <w:rPr>
                <w:rFonts w:eastAsia="Times New Roman" w:cs="Arial"/>
                <w:b/>
                <w:color w:val="000000" w:themeColor="text1"/>
                <w:sz w:val="18"/>
                <w:szCs w:val="18"/>
              </w:rPr>
              <w:t>London E14 4HD</w:t>
            </w:r>
          </w:p>
          <w:p w14:paraId="61AAE6A4" w14:textId="78625887" w:rsidR="00815FCF" w:rsidRDefault="00614850"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 xml:space="preserve">                                                     </w:t>
            </w:r>
            <w:r w:rsidR="00815FCF" w:rsidRPr="00AF05D5">
              <w:rPr>
                <w:rFonts w:eastAsia="Times New Roman" w:cs="Arial"/>
                <w:color w:val="000000" w:themeColor="text1"/>
                <w:sz w:val="18"/>
                <w:szCs w:val="18"/>
              </w:rPr>
              <w:t>(</w:t>
            </w:r>
            <w:hyperlink r:id="rId7" w:history="1">
              <w:r w:rsidR="00917CA8" w:rsidRPr="0080091C">
                <w:rPr>
                  <w:rStyle w:val="Hyperlink"/>
                  <w:rFonts w:eastAsia="Times New Roman" w:cs="Arial"/>
                  <w:sz w:val="18"/>
                </w:rPr>
                <w:t>sba@pkf-l.com</w:t>
              </w:r>
            </w:hyperlink>
            <w:r w:rsidR="00815FCF"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328A017"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sidR="00614850">
              <w:rPr>
                <w:rFonts w:eastAsia="Times New Roman" w:cs="Arial"/>
                <w:b/>
                <w:sz w:val="18"/>
                <w:szCs w:val="18"/>
              </w:rPr>
              <w:t>Wendy Gregory, Clerk and Responsible Financial Officer</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8928465"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7EE0237" w14:textId="77777777" w:rsidR="00614850" w:rsidRPr="00D06620" w:rsidRDefault="00614850"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35BBEBE"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4713C">
        <w:rPr>
          <w:rFonts w:eastAsia="Times New Roman" w:cs="Arial"/>
          <w:sz w:val="20"/>
          <w:szCs w:val="20"/>
        </w:rPr>
        <w:t>1</w:t>
      </w:r>
      <w:r w:rsidR="00BF3571">
        <w:rPr>
          <w:rFonts w:eastAsia="Times New Roman" w:cs="Arial"/>
          <w:sz w:val="20"/>
          <w:szCs w:val="20"/>
        </w:rPr>
        <w:t xml:space="preserve"> for 20</w:t>
      </w:r>
      <w:r w:rsidR="007B431A">
        <w:rPr>
          <w:rFonts w:eastAsia="Times New Roman" w:cs="Arial"/>
          <w:sz w:val="20"/>
          <w:szCs w:val="20"/>
        </w:rPr>
        <w:t>20</w:t>
      </w:r>
      <w:r w:rsidR="00C4713C">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66ED1"/>
    <w:rsid w:val="003F371A"/>
    <w:rsid w:val="00414553"/>
    <w:rsid w:val="00500F4D"/>
    <w:rsid w:val="0050557D"/>
    <w:rsid w:val="005A520D"/>
    <w:rsid w:val="006074C4"/>
    <w:rsid w:val="00614850"/>
    <w:rsid w:val="006F2BF0"/>
    <w:rsid w:val="007B431A"/>
    <w:rsid w:val="00805A33"/>
    <w:rsid w:val="00815FCF"/>
    <w:rsid w:val="00917CA8"/>
    <w:rsid w:val="00921065"/>
    <w:rsid w:val="00B53912"/>
    <w:rsid w:val="00BF3571"/>
    <w:rsid w:val="00C4713C"/>
    <w:rsid w:val="00C551EB"/>
    <w:rsid w:val="00C644E5"/>
    <w:rsid w:val="00D5498D"/>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2311</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Wendy Gregory</cp:lastModifiedBy>
  <cp:revision>2</cp:revision>
  <dcterms:created xsi:type="dcterms:W3CDTF">2021-05-18T18:32:00Z</dcterms:created>
  <dcterms:modified xsi:type="dcterms:W3CDTF">2021-05-18T18:32:00Z</dcterms:modified>
</cp:coreProperties>
</file>